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1D" w:rsidRPr="00552A68" w:rsidRDefault="00E35F7C" w:rsidP="00E35F7C">
      <w:pPr>
        <w:jc w:val="center"/>
        <w:rPr>
          <w:rFonts w:ascii="微软雅黑" w:eastAsia="微软雅黑" w:hAnsi="微软雅黑" w:cs="Times New Roman" w:hint="eastAsia"/>
          <w:b/>
          <w:sz w:val="36"/>
          <w:szCs w:val="36"/>
        </w:rPr>
      </w:pPr>
      <w:r w:rsidRPr="00552A68">
        <w:rPr>
          <w:rFonts w:ascii="微软雅黑" w:eastAsia="微软雅黑" w:hAnsi="微软雅黑" w:cs="Times New Roman" w:hint="eastAsia"/>
          <w:b/>
          <w:sz w:val="36"/>
          <w:szCs w:val="36"/>
        </w:rPr>
        <w:t>《哈尔滨工业大学学报》</w:t>
      </w:r>
      <w:r w:rsidR="00783AF4" w:rsidRPr="00552A68">
        <w:rPr>
          <w:rFonts w:ascii="微软雅黑" w:eastAsia="微软雅黑" w:hAnsi="微软雅黑" w:cs="Times New Roman"/>
          <w:b/>
          <w:sz w:val="36"/>
          <w:szCs w:val="36"/>
        </w:rPr>
        <w:t>出版伦理声明</w:t>
      </w:r>
    </w:p>
    <w:p w:rsidR="00552A68" w:rsidRPr="00AB4E05" w:rsidRDefault="00552A68" w:rsidP="00E35F7C">
      <w:pPr>
        <w:jc w:val="center"/>
        <w:rPr>
          <w:rFonts w:ascii="Times New Roman" w:hAnsi="Times New Roman" w:cs="Times New Roman"/>
          <w:b/>
          <w:sz w:val="36"/>
          <w:szCs w:val="36"/>
        </w:rPr>
      </w:pPr>
    </w:p>
    <w:p w:rsidR="00783AF4" w:rsidRPr="00C04BBE" w:rsidRDefault="004A73D3" w:rsidP="00C04BBE">
      <w:pPr>
        <w:adjustRightInd w:val="0"/>
        <w:snapToGrid w:val="0"/>
        <w:spacing w:line="360" w:lineRule="auto"/>
        <w:ind w:firstLineChars="200" w:firstLine="560"/>
        <w:jc w:val="left"/>
        <w:rPr>
          <w:sz w:val="28"/>
          <w:szCs w:val="28"/>
        </w:rPr>
      </w:pPr>
      <w:r>
        <w:rPr>
          <w:rFonts w:hint="eastAsia"/>
          <w:sz w:val="28"/>
          <w:szCs w:val="28"/>
        </w:rPr>
        <w:t>《哈尔滨工业大学学报》</w:t>
      </w:r>
      <w:r w:rsidR="00B75653" w:rsidRPr="00C04BBE">
        <w:rPr>
          <w:rFonts w:hint="eastAsia"/>
          <w:sz w:val="28"/>
          <w:szCs w:val="28"/>
        </w:rPr>
        <w:t>遵守</w:t>
      </w:r>
      <w:r w:rsidR="00674489" w:rsidRPr="00C04BBE">
        <w:rPr>
          <w:rFonts w:hint="eastAsia"/>
          <w:sz w:val="28"/>
          <w:szCs w:val="28"/>
        </w:rPr>
        <w:t>全球</w:t>
      </w:r>
      <w:r w:rsidR="00BE72F2" w:rsidRPr="00C04BBE">
        <w:rPr>
          <w:rFonts w:hint="eastAsia"/>
          <w:sz w:val="28"/>
          <w:szCs w:val="28"/>
        </w:rPr>
        <w:t>出版伦理委员会（</w:t>
      </w:r>
      <w:r w:rsidR="00BE72F2" w:rsidRPr="00C04BBE">
        <w:rPr>
          <w:rFonts w:hint="eastAsia"/>
          <w:sz w:val="28"/>
          <w:szCs w:val="28"/>
        </w:rPr>
        <w:t xml:space="preserve">Commiteee on Publication </w:t>
      </w:r>
      <w:r w:rsidR="00674489" w:rsidRPr="00C04BBE">
        <w:rPr>
          <w:rFonts w:hint="eastAsia"/>
          <w:sz w:val="28"/>
          <w:szCs w:val="28"/>
        </w:rPr>
        <w:t>Ethics</w:t>
      </w:r>
      <w:r w:rsidR="00674489" w:rsidRPr="00C04BBE">
        <w:rPr>
          <w:rFonts w:hint="eastAsia"/>
          <w:sz w:val="28"/>
          <w:szCs w:val="28"/>
        </w:rPr>
        <w:t>，</w:t>
      </w:r>
      <w:r w:rsidR="00674489" w:rsidRPr="00C04BBE">
        <w:rPr>
          <w:rFonts w:hint="eastAsia"/>
          <w:sz w:val="28"/>
          <w:szCs w:val="28"/>
        </w:rPr>
        <w:t>COPE</w:t>
      </w:r>
      <w:r w:rsidR="00BE72F2" w:rsidRPr="00C04BBE">
        <w:rPr>
          <w:rFonts w:hint="eastAsia"/>
          <w:sz w:val="28"/>
          <w:szCs w:val="28"/>
        </w:rPr>
        <w:t>）的相关出版伦理</w:t>
      </w:r>
      <w:r w:rsidR="003E04EC" w:rsidRPr="00C04BBE">
        <w:rPr>
          <w:rFonts w:hint="eastAsia"/>
          <w:sz w:val="28"/>
          <w:szCs w:val="28"/>
        </w:rPr>
        <w:t>准则</w:t>
      </w:r>
      <w:r w:rsidR="00674489" w:rsidRPr="00C04BBE">
        <w:rPr>
          <w:rFonts w:hint="eastAsia"/>
          <w:sz w:val="28"/>
          <w:szCs w:val="28"/>
        </w:rPr>
        <w:t>，</w:t>
      </w:r>
      <w:r w:rsidR="00280987" w:rsidRPr="00C04BBE">
        <w:rPr>
          <w:rFonts w:hint="eastAsia"/>
          <w:sz w:val="28"/>
          <w:szCs w:val="28"/>
        </w:rPr>
        <w:t>所有编辑、作者、审稿专家及相关利益者都须</w:t>
      </w:r>
      <w:r w:rsidR="000A6C13">
        <w:rPr>
          <w:rFonts w:hint="eastAsia"/>
          <w:sz w:val="28"/>
          <w:szCs w:val="28"/>
        </w:rPr>
        <w:t>遵守</w:t>
      </w:r>
      <w:r w:rsidR="00280987" w:rsidRPr="00C04BBE">
        <w:rPr>
          <w:rFonts w:hint="eastAsia"/>
          <w:sz w:val="28"/>
          <w:szCs w:val="28"/>
        </w:rPr>
        <w:t>如下</w:t>
      </w:r>
      <w:r w:rsidR="00921DAC" w:rsidRPr="00C04BBE">
        <w:rPr>
          <w:rFonts w:hint="eastAsia"/>
          <w:sz w:val="28"/>
          <w:szCs w:val="28"/>
        </w:rPr>
        <w:t>出版道德理念（更详细的出版伦理准则参见国际出版伦理委员会官方网站：</w:t>
      </w:r>
      <w:r w:rsidR="00552A68" w:rsidRPr="00C04BBE">
        <w:rPr>
          <w:rFonts w:hint="eastAsia"/>
          <w:sz w:val="28"/>
          <w:szCs w:val="28"/>
        </w:rPr>
        <w:t>http://www.publicationethics.org/</w:t>
      </w:r>
      <w:r w:rsidR="00921DAC" w:rsidRPr="00C04BBE">
        <w:rPr>
          <w:rFonts w:hint="eastAsia"/>
          <w:sz w:val="28"/>
          <w:szCs w:val="28"/>
        </w:rPr>
        <w:t>）</w:t>
      </w:r>
      <w:r w:rsidR="00280987" w:rsidRPr="00C04BBE">
        <w:rPr>
          <w:rFonts w:hint="eastAsia"/>
          <w:sz w:val="28"/>
          <w:szCs w:val="28"/>
        </w:rPr>
        <w:t>：</w:t>
      </w:r>
    </w:p>
    <w:p w:rsidR="00B626EA" w:rsidRPr="002827DE" w:rsidRDefault="002827DE" w:rsidP="002827DE">
      <w:pPr>
        <w:adjustRightInd w:val="0"/>
        <w:snapToGrid w:val="0"/>
        <w:spacing w:line="360" w:lineRule="auto"/>
        <w:jc w:val="left"/>
        <w:rPr>
          <w:rFonts w:hint="eastAsia"/>
          <w:sz w:val="28"/>
          <w:szCs w:val="28"/>
        </w:rPr>
      </w:pPr>
      <w:r>
        <w:rPr>
          <w:rFonts w:hint="eastAsia"/>
          <w:sz w:val="28"/>
          <w:szCs w:val="28"/>
        </w:rPr>
        <w:t xml:space="preserve">    1.</w:t>
      </w:r>
      <w:r w:rsidR="00280987" w:rsidRPr="002827DE">
        <w:rPr>
          <w:rFonts w:hint="eastAsia"/>
          <w:sz w:val="28"/>
          <w:szCs w:val="28"/>
        </w:rPr>
        <w:t>署名</w:t>
      </w:r>
      <w:r w:rsidR="00A24F45" w:rsidRPr="002827DE">
        <w:rPr>
          <w:rFonts w:hint="eastAsia"/>
          <w:sz w:val="28"/>
          <w:szCs w:val="28"/>
        </w:rPr>
        <w:t>。</w:t>
      </w:r>
    </w:p>
    <w:p w:rsidR="00280987" w:rsidRPr="00B626EA" w:rsidRDefault="002827DE" w:rsidP="00B626EA">
      <w:pPr>
        <w:adjustRightInd w:val="0"/>
        <w:snapToGrid w:val="0"/>
        <w:spacing w:line="360" w:lineRule="auto"/>
        <w:jc w:val="left"/>
        <w:rPr>
          <w:sz w:val="28"/>
          <w:szCs w:val="28"/>
        </w:rPr>
      </w:pPr>
      <w:r>
        <w:rPr>
          <w:rFonts w:hint="eastAsia"/>
          <w:sz w:val="28"/>
          <w:szCs w:val="28"/>
        </w:rPr>
        <w:t xml:space="preserve">    </w:t>
      </w:r>
      <w:r w:rsidR="00280987" w:rsidRPr="00B626EA">
        <w:rPr>
          <w:rFonts w:hint="eastAsia"/>
          <w:sz w:val="28"/>
          <w:szCs w:val="28"/>
        </w:rPr>
        <w:t>作者</w:t>
      </w:r>
      <w:r w:rsidR="006852D7" w:rsidRPr="00B626EA">
        <w:rPr>
          <w:rFonts w:hint="eastAsia"/>
          <w:sz w:val="28"/>
          <w:szCs w:val="28"/>
        </w:rPr>
        <w:t>必须是</w:t>
      </w:r>
      <w:r w:rsidR="0087799F" w:rsidRPr="00B626EA">
        <w:rPr>
          <w:rFonts w:hint="eastAsia"/>
          <w:sz w:val="28"/>
          <w:szCs w:val="28"/>
        </w:rPr>
        <w:t>：</w:t>
      </w:r>
      <w:r w:rsidR="006852D7" w:rsidRPr="00B626EA">
        <w:rPr>
          <w:rFonts w:hint="eastAsia"/>
          <w:sz w:val="28"/>
          <w:szCs w:val="28"/>
        </w:rPr>
        <w:t>对本文的研究思路或设计，或研究</w:t>
      </w:r>
      <w:r w:rsidR="008D1723" w:rsidRPr="00B626EA">
        <w:rPr>
          <w:rFonts w:hint="eastAsia"/>
          <w:sz w:val="28"/>
          <w:szCs w:val="28"/>
        </w:rPr>
        <w:t>所需</w:t>
      </w:r>
      <w:r w:rsidR="006852D7" w:rsidRPr="00B626EA">
        <w:rPr>
          <w:rFonts w:hint="eastAsia"/>
          <w:sz w:val="28"/>
          <w:szCs w:val="28"/>
        </w:rPr>
        <w:t>数据的获取、分析、解释有贡献</w:t>
      </w:r>
      <w:r w:rsidR="00877D37" w:rsidRPr="00B626EA">
        <w:rPr>
          <w:rFonts w:hint="eastAsia"/>
          <w:sz w:val="28"/>
          <w:szCs w:val="28"/>
        </w:rPr>
        <w:t>者</w:t>
      </w:r>
      <w:r w:rsidR="006852D7" w:rsidRPr="00B626EA">
        <w:rPr>
          <w:rFonts w:hint="eastAsia"/>
          <w:sz w:val="28"/>
          <w:szCs w:val="28"/>
        </w:rPr>
        <w:t>；</w:t>
      </w:r>
      <w:r w:rsidR="00877D37" w:rsidRPr="00B626EA">
        <w:rPr>
          <w:rFonts w:hint="eastAsia"/>
          <w:sz w:val="28"/>
          <w:szCs w:val="28"/>
        </w:rPr>
        <w:t>起草研究论文或在重要智力性内容上对论文进行修改；对发表的版本作最终定稿；同意对研究工作的各个方面承担责任以确保与论文任何部分的准确性或诚信相关的质疑得到恰当的调查和解决。</w:t>
      </w:r>
    </w:p>
    <w:p w:rsidR="00A0486B" w:rsidRPr="00C04BBE" w:rsidRDefault="00877D37" w:rsidP="00C04BBE">
      <w:pPr>
        <w:adjustRightInd w:val="0"/>
        <w:snapToGrid w:val="0"/>
        <w:spacing w:line="360" w:lineRule="auto"/>
        <w:ind w:firstLineChars="200" w:firstLine="560"/>
        <w:jc w:val="left"/>
        <w:rPr>
          <w:sz w:val="28"/>
          <w:szCs w:val="28"/>
        </w:rPr>
      </w:pPr>
      <w:r w:rsidRPr="00C04BBE">
        <w:rPr>
          <w:rFonts w:hint="eastAsia"/>
          <w:sz w:val="28"/>
          <w:szCs w:val="28"/>
        </w:rPr>
        <w:t>2.</w:t>
      </w:r>
      <w:r w:rsidR="00774318" w:rsidRPr="00C04BBE">
        <w:rPr>
          <w:rFonts w:hint="eastAsia"/>
          <w:sz w:val="28"/>
          <w:szCs w:val="28"/>
        </w:rPr>
        <w:t>保密。</w:t>
      </w:r>
    </w:p>
    <w:p w:rsidR="00A0486B" w:rsidRPr="00C04BBE" w:rsidRDefault="007F456B" w:rsidP="00C04BBE">
      <w:pPr>
        <w:adjustRightInd w:val="0"/>
        <w:snapToGrid w:val="0"/>
        <w:spacing w:line="360" w:lineRule="auto"/>
        <w:ind w:firstLineChars="200" w:firstLine="560"/>
        <w:jc w:val="left"/>
        <w:rPr>
          <w:sz w:val="28"/>
          <w:szCs w:val="28"/>
        </w:rPr>
      </w:pPr>
      <w:r>
        <w:rPr>
          <w:rFonts w:hint="eastAsia"/>
          <w:sz w:val="28"/>
          <w:szCs w:val="28"/>
        </w:rPr>
        <w:t>1</w:t>
      </w:r>
      <w:r w:rsidR="00A0486B" w:rsidRPr="00C04BBE">
        <w:rPr>
          <w:rFonts w:hint="eastAsia"/>
          <w:sz w:val="28"/>
          <w:szCs w:val="28"/>
        </w:rPr>
        <w:t>)</w:t>
      </w:r>
      <w:r w:rsidR="00774318" w:rsidRPr="00C04BBE">
        <w:rPr>
          <w:rFonts w:hint="eastAsia"/>
          <w:sz w:val="28"/>
          <w:szCs w:val="28"/>
        </w:rPr>
        <w:t>审稿专家必须对所审查稿件严格保密，不</w:t>
      </w:r>
      <w:r w:rsidR="0087799F">
        <w:rPr>
          <w:rFonts w:hint="eastAsia"/>
          <w:sz w:val="28"/>
          <w:szCs w:val="28"/>
        </w:rPr>
        <w:t>与</w:t>
      </w:r>
      <w:r w:rsidR="00774318" w:rsidRPr="00C04BBE">
        <w:rPr>
          <w:rFonts w:hint="eastAsia"/>
          <w:sz w:val="28"/>
          <w:szCs w:val="28"/>
        </w:rPr>
        <w:t>他人传阅、讨论，不</w:t>
      </w:r>
      <w:r w:rsidR="00AC0104" w:rsidRPr="00C04BBE">
        <w:rPr>
          <w:rFonts w:hint="eastAsia"/>
          <w:sz w:val="28"/>
          <w:szCs w:val="28"/>
        </w:rPr>
        <w:t>使用</w:t>
      </w:r>
      <w:r w:rsidR="00774318" w:rsidRPr="00C04BBE">
        <w:rPr>
          <w:rFonts w:hint="eastAsia"/>
          <w:sz w:val="28"/>
          <w:szCs w:val="28"/>
        </w:rPr>
        <w:t>和发表所审阅稿件的数据、观点和结论，如需使用，必须征得原作者同意；</w:t>
      </w:r>
    </w:p>
    <w:p w:rsidR="00877D37" w:rsidRPr="00C04BBE" w:rsidRDefault="007F456B" w:rsidP="00C04BBE">
      <w:pPr>
        <w:adjustRightInd w:val="0"/>
        <w:snapToGrid w:val="0"/>
        <w:spacing w:line="360" w:lineRule="auto"/>
        <w:ind w:firstLineChars="200" w:firstLine="560"/>
        <w:jc w:val="left"/>
        <w:rPr>
          <w:sz w:val="28"/>
          <w:szCs w:val="28"/>
        </w:rPr>
      </w:pPr>
      <w:r>
        <w:rPr>
          <w:rFonts w:hint="eastAsia"/>
          <w:sz w:val="28"/>
          <w:szCs w:val="28"/>
        </w:rPr>
        <w:t>2</w:t>
      </w:r>
      <w:r w:rsidR="00A0486B" w:rsidRPr="00C04BBE">
        <w:rPr>
          <w:rFonts w:hint="eastAsia"/>
          <w:sz w:val="28"/>
          <w:szCs w:val="28"/>
        </w:rPr>
        <w:t>)</w:t>
      </w:r>
      <w:r w:rsidR="00774318" w:rsidRPr="00C04BBE">
        <w:rPr>
          <w:rFonts w:hint="eastAsia"/>
          <w:sz w:val="28"/>
          <w:szCs w:val="28"/>
        </w:rPr>
        <w:t>编辑对审稿、修改各个环节的资料有保管和保密的义务，除了可酌情</w:t>
      </w:r>
      <w:r w:rsidR="00AC0104" w:rsidRPr="00C04BBE">
        <w:rPr>
          <w:rFonts w:hint="eastAsia"/>
          <w:sz w:val="28"/>
          <w:szCs w:val="28"/>
        </w:rPr>
        <w:t>为通信作者、</w:t>
      </w:r>
      <w:r w:rsidR="0087799F">
        <w:rPr>
          <w:rFonts w:hint="eastAsia"/>
          <w:sz w:val="28"/>
          <w:szCs w:val="28"/>
        </w:rPr>
        <w:t>审稿</w:t>
      </w:r>
      <w:r w:rsidR="0087799F" w:rsidRPr="00C04BBE">
        <w:rPr>
          <w:rFonts w:hint="eastAsia"/>
          <w:sz w:val="28"/>
          <w:szCs w:val="28"/>
        </w:rPr>
        <w:t>专家</w:t>
      </w:r>
      <w:r w:rsidR="00AC0104" w:rsidRPr="00C04BBE">
        <w:rPr>
          <w:rFonts w:hint="eastAsia"/>
          <w:sz w:val="28"/>
          <w:szCs w:val="28"/>
        </w:rPr>
        <w:t>、编辑委员会成员提供所需信息外，</w:t>
      </w:r>
      <w:r w:rsidR="00774318" w:rsidRPr="00C04BBE">
        <w:rPr>
          <w:rFonts w:hint="eastAsia"/>
          <w:sz w:val="28"/>
          <w:szCs w:val="28"/>
        </w:rPr>
        <w:t>不得向其他任何无关人员泄露论文的相关信息。</w:t>
      </w:r>
    </w:p>
    <w:p w:rsidR="00A0486B" w:rsidRPr="00C04BBE" w:rsidRDefault="00013BCA" w:rsidP="00C04BBE">
      <w:pPr>
        <w:adjustRightInd w:val="0"/>
        <w:snapToGrid w:val="0"/>
        <w:spacing w:line="360" w:lineRule="auto"/>
        <w:ind w:firstLineChars="200" w:firstLine="560"/>
        <w:jc w:val="left"/>
        <w:rPr>
          <w:sz w:val="28"/>
          <w:szCs w:val="28"/>
        </w:rPr>
      </w:pPr>
      <w:r w:rsidRPr="00C04BBE">
        <w:rPr>
          <w:rFonts w:hint="eastAsia"/>
          <w:sz w:val="28"/>
          <w:szCs w:val="28"/>
        </w:rPr>
        <w:t>3.</w:t>
      </w:r>
      <w:r w:rsidRPr="00C04BBE">
        <w:rPr>
          <w:rFonts w:hint="eastAsia"/>
          <w:sz w:val="28"/>
          <w:szCs w:val="28"/>
        </w:rPr>
        <w:t>利益冲突。</w:t>
      </w:r>
    </w:p>
    <w:p w:rsidR="00A0486B" w:rsidRPr="00C04BBE" w:rsidRDefault="002827DE" w:rsidP="002827DE">
      <w:pPr>
        <w:adjustRightInd w:val="0"/>
        <w:snapToGrid w:val="0"/>
        <w:spacing w:line="360" w:lineRule="auto"/>
        <w:jc w:val="left"/>
        <w:rPr>
          <w:sz w:val="28"/>
          <w:szCs w:val="28"/>
        </w:rPr>
      </w:pPr>
      <w:r>
        <w:rPr>
          <w:rFonts w:hint="eastAsia"/>
          <w:sz w:val="28"/>
          <w:szCs w:val="28"/>
        </w:rPr>
        <w:t xml:space="preserve">    </w:t>
      </w:r>
      <w:r w:rsidR="00A0486B" w:rsidRPr="00C04BBE">
        <w:rPr>
          <w:rFonts w:hint="eastAsia"/>
          <w:sz w:val="28"/>
          <w:szCs w:val="28"/>
        </w:rPr>
        <w:t>1)</w:t>
      </w:r>
      <w:r w:rsidR="00013BCA" w:rsidRPr="00C04BBE">
        <w:rPr>
          <w:rFonts w:hint="eastAsia"/>
          <w:sz w:val="28"/>
          <w:szCs w:val="28"/>
        </w:rPr>
        <w:t>为维护审稿的公正性，</w:t>
      </w:r>
      <w:r w:rsidR="00BC6935" w:rsidRPr="00C04BBE">
        <w:rPr>
          <w:rFonts w:hint="eastAsia"/>
          <w:sz w:val="28"/>
          <w:szCs w:val="28"/>
        </w:rPr>
        <w:t>审稿专家</w:t>
      </w:r>
      <w:r w:rsidR="0087799F">
        <w:rPr>
          <w:rFonts w:hint="eastAsia"/>
          <w:sz w:val="28"/>
          <w:szCs w:val="28"/>
        </w:rPr>
        <w:t>应当主动判断和规避自己与所审稿件之间存在的利益冲突；如果存在</w:t>
      </w:r>
      <w:r w:rsidR="00013BCA" w:rsidRPr="00C04BBE">
        <w:rPr>
          <w:rFonts w:hint="eastAsia"/>
          <w:sz w:val="28"/>
          <w:szCs w:val="28"/>
        </w:rPr>
        <w:t>利益冲突的可能应当立即退审并简单说明；如果自己也不明确冲突是否存在，在提交审稿意见时有义务提醒编</w:t>
      </w:r>
      <w:r w:rsidR="0087799F">
        <w:rPr>
          <w:rFonts w:hint="eastAsia"/>
          <w:sz w:val="28"/>
          <w:szCs w:val="28"/>
        </w:rPr>
        <w:t>辑</w:t>
      </w:r>
      <w:r w:rsidR="00013BCA" w:rsidRPr="00C04BBE">
        <w:rPr>
          <w:rFonts w:hint="eastAsia"/>
          <w:sz w:val="28"/>
          <w:szCs w:val="28"/>
        </w:rPr>
        <w:t>注意判断</w:t>
      </w:r>
      <w:r w:rsidR="00BC6935" w:rsidRPr="00C04BBE">
        <w:rPr>
          <w:rFonts w:hint="eastAsia"/>
          <w:sz w:val="28"/>
          <w:szCs w:val="28"/>
        </w:rPr>
        <w:t>；</w:t>
      </w:r>
    </w:p>
    <w:p w:rsidR="00A0486B" w:rsidRPr="00C04BBE" w:rsidRDefault="002827DE" w:rsidP="002827DE">
      <w:pPr>
        <w:adjustRightInd w:val="0"/>
        <w:snapToGrid w:val="0"/>
        <w:spacing w:line="360" w:lineRule="auto"/>
        <w:jc w:val="left"/>
        <w:rPr>
          <w:sz w:val="28"/>
          <w:szCs w:val="28"/>
        </w:rPr>
      </w:pPr>
      <w:r>
        <w:rPr>
          <w:rFonts w:hint="eastAsia"/>
          <w:sz w:val="28"/>
          <w:szCs w:val="28"/>
        </w:rPr>
        <w:lastRenderedPageBreak/>
        <w:t xml:space="preserve">    </w:t>
      </w:r>
      <w:r w:rsidR="00A0486B" w:rsidRPr="00C04BBE">
        <w:rPr>
          <w:rFonts w:hint="eastAsia"/>
          <w:sz w:val="28"/>
          <w:szCs w:val="28"/>
        </w:rPr>
        <w:t>2)</w:t>
      </w:r>
      <w:r w:rsidR="008D1723">
        <w:rPr>
          <w:rFonts w:hint="eastAsia"/>
          <w:sz w:val="28"/>
          <w:szCs w:val="28"/>
        </w:rPr>
        <w:t>若稿件</w:t>
      </w:r>
      <w:r w:rsidR="0087799F">
        <w:rPr>
          <w:rFonts w:hint="eastAsia"/>
          <w:sz w:val="28"/>
          <w:szCs w:val="28"/>
        </w:rPr>
        <w:t>和</w:t>
      </w:r>
      <w:r w:rsidR="008D1723">
        <w:rPr>
          <w:rFonts w:hint="eastAsia"/>
          <w:sz w:val="28"/>
          <w:szCs w:val="28"/>
        </w:rPr>
        <w:t>作者本人或他人已发表或在审的类似论文相关，</w:t>
      </w:r>
      <w:r w:rsidR="00BC6935" w:rsidRPr="00C04BBE">
        <w:rPr>
          <w:rFonts w:hint="eastAsia"/>
          <w:sz w:val="28"/>
          <w:szCs w:val="28"/>
        </w:rPr>
        <w:t>作者应主动提供相关程度的说明或证据，必要时提供相关稿件的复印件。应当尽力避免因成果发表带来的潜在利益竞争，在可能难以避免的情况下，应当主动向</w:t>
      </w:r>
      <w:r w:rsidR="0087799F">
        <w:rPr>
          <w:rFonts w:hint="eastAsia"/>
          <w:sz w:val="28"/>
          <w:szCs w:val="28"/>
        </w:rPr>
        <w:t>编辑</w:t>
      </w:r>
      <w:r w:rsidR="00BC6935" w:rsidRPr="00C04BBE">
        <w:rPr>
          <w:rFonts w:hint="eastAsia"/>
          <w:sz w:val="28"/>
          <w:szCs w:val="28"/>
        </w:rPr>
        <w:t>和读者明示其可能的利益冲突，</w:t>
      </w:r>
      <w:r w:rsidR="0087799F">
        <w:rPr>
          <w:rFonts w:hint="eastAsia"/>
          <w:sz w:val="28"/>
          <w:szCs w:val="28"/>
        </w:rPr>
        <w:t>例如</w:t>
      </w:r>
      <w:r w:rsidR="00BC6935" w:rsidRPr="00C04BBE">
        <w:rPr>
          <w:rFonts w:hint="eastAsia"/>
          <w:sz w:val="28"/>
          <w:szCs w:val="28"/>
        </w:rPr>
        <w:t>清楚地标注研究成果的基金资助来源等；</w:t>
      </w:r>
    </w:p>
    <w:p w:rsidR="00013BCA" w:rsidRPr="00C04BBE" w:rsidRDefault="002827DE" w:rsidP="002827DE">
      <w:pPr>
        <w:adjustRightInd w:val="0"/>
        <w:snapToGrid w:val="0"/>
        <w:spacing w:line="360" w:lineRule="auto"/>
        <w:jc w:val="left"/>
        <w:rPr>
          <w:sz w:val="28"/>
          <w:szCs w:val="28"/>
        </w:rPr>
      </w:pPr>
      <w:r>
        <w:rPr>
          <w:rFonts w:hint="eastAsia"/>
          <w:sz w:val="28"/>
          <w:szCs w:val="28"/>
        </w:rPr>
        <w:t xml:space="preserve">    </w:t>
      </w:r>
      <w:r w:rsidR="00A0486B" w:rsidRPr="00C04BBE">
        <w:rPr>
          <w:rFonts w:hint="eastAsia"/>
          <w:sz w:val="28"/>
          <w:szCs w:val="28"/>
        </w:rPr>
        <w:t>3)</w:t>
      </w:r>
      <w:r w:rsidR="00BC6935" w:rsidRPr="00C04BBE">
        <w:rPr>
          <w:rFonts w:hint="eastAsia"/>
          <w:sz w:val="28"/>
          <w:szCs w:val="28"/>
        </w:rPr>
        <w:t>编辑人员自己撰写的稿件一般不主张在自己编辑出版的期刊上发表，如果要投稿应当交给编辑部其他有资格的编辑审查，</w:t>
      </w:r>
      <w:r w:rsidR="0087799F">
        <w:rPr>
          <w:rFonts w:hint="eastAsia"/>
          <w:sz w:val="28"/>
          <w:szCs w:val="28"/>
        </w:rPr>
        <w:t>以</w:t>
      </w:r>
      <w:r w:rsidR="00BC6935" w:rsidRPr="00C04BBE">
        <w:rPr>
          <w:rFonts w:hint="eastAsia"/>
          <w:sz w:val="28"/>
          <w:szCs w:val="28"/>
        </w:rPr>
        <w:t>避免在稿件审查上的利益冲突。如果一篇稿件的观点或叙述与编辑的研究可能存在利益上的冲突时，编辑部应当将该篇稿件交给其他有资格的编辑负责处理。</w:t>
      </w:r>
      <w:r w:rsidR="00403F24" w:rsidRPr="00C04BBE">
        <w:rPr>
          <w:rFonts w:hint="eastAsia"/>
          <w:sz w:val="28"/>
          <w:szCs w:val="28"/>
        </w:rPr>
        <w:t>编辑为稿件选择</w:t>
      </w:r>
      <w:r w:rsidR="0087799F">
        <w:rPr>
          <w:rFonts w:hint="eastAsia"/>
          <w:sz w:val="28"/>
          <w:szCs w:val="28"/>
        </w:rPr>
        <w:t>审稿</w:t>
      </w:r>
      <w:r w:rsidR="00403F24" w:rsidRPr="00C04BBE">
        <w:rPr>
          <w:rFonts w:hint="eastAsia"/>
          <w:sz w:val="28"/>
          <w:szCs w:val="28"/>
        </w:rPr>
        <w:t>专家</w:t>
      </w:r>
      <w:r w:rsidR="0087799F">
        <w:rPr>
          <w:rFonts w:hint="eastAsia"/>
          <w:sz w:val="28"/>
          <w:szCs w:val="28"/>
        </w:rPr>
        <w:t>时</w:t>
      </w:r>
      <w:r w:rsidR="00403F24" w:rsidRPr="00C04BBE">
        <w:rPr>
          <w:rFonts w:hint="eastAsia"/>
          <w:sz w:val="28"/>
          <w:szCs w:val="28"/>
        </w:rPr>
        <w:t>若涉及到利益冲突，应遵照</w:t>
      </w:r>
      <w:r w:rsidR="0087799F">
        <w:rPr>
          <w:rFonts w:hint="eastAsia"/>
          <w:sz w:val="28"/>
          <w:szCs w:val="28"/>
        </w:rPr>
        <w:t>避免</w:t>
      </w:r>
      <w:r w:rsidR="00403F24" w:rsidRPr="00C04BBE">
        <w:rPr>
          <w:rFonts w:hint="eastAsia"/>
          <w:sz w:val="28"/>
          <w:szCs w:val="28"/>
        </w:rPr>
        <w:t>利益冲突的政策执行。</w:t>
      </w:r>
    </w:p>
    <w:p w:rsidR="00BC6935" w:rsidRPr="00C04BBE" w:rsidRDefault="00BC6935" w:rsidP="00C04BBE">
      <w:pPr>
        <w:adjustRightInd w:val="0"/>
        <w:snapToGrid w:val="0"/>
        <w:spacing w:line="360" w:lineRule="auto"/>
        <w:ind w:firstLineChars="200" w:firstLine="560"/>
        <w:jc w:val="left"/>
        <w:rPr>
          <w:sz w:val="28"/>
          <w:szCs w:val="28"/>
        </w:rPr>
      </w:pPr>
      <w:r w:rsidRPr="00C04BBE">
        <w:rPr>
          <w:rFonts w:hint="eastAsia"/>
          <w:sz w:val="28"/>
          <w:szCs w:val="28"/>
        </w:rPr>
        <w:t>4</w:t>
      </w:r>
      <w:r w:rsidR="00F20F06" w:rsidRPr="00C04BBE">
        <w:rPr>
          <w:rFonts w:hint="eastAsia"/>
          <w:sz w:val="28"/>
          <w:szCs w:val="28"/>
        </w:rPr>
        <w:t>.</w:t>
      </w:r>
      <w:r w:rsidRPr="00C04BBE">
        <w:rPr>
          <w:rFonts w:hint="eastAsia"/>
          <w:sz w:val="28"/>
          <w:szCs w:val="28"/>
        </w:rPr>
        <w:t>学术不端。</w:t>
      </w:r>
    </w:p>
    <w:p w:rsidR="00A0486B" w:rsidRPr="00C04BBE" w:rsidRDefault="00A0486B" w:rsidP="00C04BBE">
      <w:pPr>
        <w:adjustRightInd w:val="0"/>
        <w:snapToGrid w:val="0"/>
        <w:spacing w:line="360" w:lineRule="auto"/>
        <w:ind w:firstLineChars="200" w:firstLine="560"/>
        <w:jc w:val="left"/>
        <w:rPr>
          <w:sz w:val="28"/>
          <w:szCs w:val="28"/>
        </w:rPr>
      </w:pPr>
      <w:r w:rsidRPr="00C04BBE">
        <w:rPr>
          <w:rFonts w:hint="eastAsia"/>
          <w:sz w:val="28"/>
          <w:szCs w:val="28"/>
        </w:rPr>
        <w:t>1)</w:t>
      </w:r>
      <w:r w:rsidRPr="00C04BBE">
        <w:rPr>
          <w:rFonts w:hint="eastAsia"/>
          <w:sz w:val="28"/>
          <w:szCs w:val="28"/>
        </w:rPr>
        <w:t>剽窃、抄袭。</w:t>
      </w:r>
      <w:r w:rsidR="0089359C" w:rsidRPr="00C04BBE">
        <w:rPr>
          <w:rFonts w:hint="eastAsia"/>
          <w:sz w:val="28"/>
          <w:szCs w:val="28"/>
        </w:rPr>
        <w:t>未经原创者同意，或未以引用文献或致谢方式说明，作者不得擅自使用他人作品；形式包括直接转贴或改写他人作品，可</w:t>
      </w:r>
      <w:r w:rsidR="004C2B6B">
        <w:rPr>
          <w:rFonts w:hint="eastAsia"/>
          <w:sz w:val="28"/>
          <w:szCs w:val="28"/>
        </w:rPr>
        <w:t>涉及</w:t>
      </w:r>
      <w:r w:rsidR="0089359C" w:rsidRPr="00C04BBE">
        <w:rPr>
          <w:rFonts w:hint="eastAsia"/>
          <w:sz w:val="28"/>
          <w:szCs w:val="28"/>
        </w:rPr>
        <w:t>数据、文字、语句、段落、想法和概念，本刊绝不允许此类学术不端；</w:t>
      </w:r>
    </w:p>
    <w:p w:rsidR="00A0486B" w:rsidRPr="00C04BBE" w:rsidRDefault="00A0486B" w:rsidP="00C04BBE">
      <w:pPr>
        <w:adjustRightInd w:val="0"/>
        <w:snapToGrid w:val="0"/>
        <w:spacing w:line="360" w:lineRule="auto"/>
        <w:ind w:firstLineChars="200" w:firstLine="560"/>
        <w:jc w:val="left"/>
        <w:rPr>
          <w:sz w:val="28"/>
          <w:szCs w:val="28"/>
        </w:rPr>
      </w:pPr>
      <w:r w:rsidRPr="00C04BBE">
        <w:rPr>
          <w:rFonts w:hint="eastAsia"/>
          <w:sz w:val="28"/>
          <w:szCs w:val="28"/>
        </w:rPr>
        <w:t>2)</w:t>
      </w:r>
      <w:r w:rsidRPr="00C04BBE">
        <w:rPr>
          <w:rFonts w:hint="eastAsia"/>
          <w:sz w:val="28"/>
          <w:szCs w:val="28"/>
        </w:rPr>
        <w:t>篡改、伪造。</w:t>
      </w:r>
      <w:r w:rsidR="007A5CA6" w:rsidRPr="00C04BBE">
        <w:rPr>
          <w:rFonts w:hint="eastAsia"/>
          <w:sz w:val="28"/>
          <w:szCs w:val="28"/>
        </w:rPr>
        <w:t>在任何情况下，决不允许</w:t>
      </w:r>
      <w:r w:rsidR="004C2B6B" w:rsidRPr="00C04BBE">
        <w:rPr>
          <w:rFonts w:hint="eastAsia"/>
          <w:sz w:val="28"/>
          <w:szCs w:val="28"/>
        </w:rPr>
        <w:t>伪造或篡改数据、结论等</w:t>
      </w:r>
      <w:r w:rsidR="004C2B6B">
        <w:rPr>
          <w:rFonts w:hint="eastAsia"/>
          <w:sz w:val="28"/>
          <w:szCs w:val="28"/>
        </w:rPr>
        <w:t>，包括由</w:t>
      </w:r>
      <w:r w:rsidR="007A5CA6" w:rsidRPr="00C04BBE">
        <w:rPr>
          <w:rFonts w:hint="eastAsia"/>
          <w:sz w:val="28"/>
          <w:szCs w:val="28"/>
        </w:rPr>
        <w:t>非实验或研究所得；</w:t>
      </w:r>
    </w:p>
    <w:p w:rsidR="00A0486B" w:rsidRPr="00C04BBE" w:rsidRDefault="00A0486B" w:rsidP="00C04BBE">
      <w:pPr>
        <w:adjustRightInd w:val="0"/>
        <w:snapToGrid w:val="0"/>
        <w:spacing w:line="360" w:lineRule="auto"/>
        <w:ind w:firstLineChars="200" w:firstLine="560"/>
        <w:jc w:val="left"/>
        <w:rPr>
          <w:sz w:val="28"/>
          <w:szCs w:val="28"/>
        </w:rPr>
      </w:pPr>
      <w:r w:rsidRPr="00C04BBE">
        <w:rPr>
          <w:rFonts w:hint="eastAsia"/>
          <w:sz w:val="28"/>
          <w:szCs w:val="28"/>
        </w:rPr>
        <w:t>3)</w:t>
      </w:r>
      <w:r w:rsidRPr="00C04BBE">
        <w:rPr>
          <w:rFonts w:hint="eastAsia"/>
          <w:sz w:val="28"/>
          <w:szCs w:val="28"/>
        </w:rPr>
        <w:t>拆分式发表、重复发表</w:t>
      </w:r>
      <w:r w:rsidR="0089359C" w:rsidRPr="00C04BBE">
        <w:rPr>
          <w:rFonts w:hint="eastAsia"/>
          <w:sz w:val="28"/>
          <w:szCs w:val="28"/>
        </w:rPr>
        <w:t>、拼凑发表</w:t>
      </w:r>
      <w:r w:rsidRPr="00C04BBE">
        <w:rPr>
          <w:rFonts w:hint="eastAsia"/>
          <w:sz w:val="28"/>
          <w:szCs w:val="28"/>
        </w:rPr>
        <w:t>。</w:t>
      </w:r>
      <w:r w:rsidR="007A5CA6" w:rsidRPr="00C04BBE">
        <w:rPr>
          <w:rFonts w:hint="eastAsia"/>
          <w:sz w:val="28"/>
          <w:szCs w:val="28"/>
        </w:rPr>
        <w:t>本刊</w:t>
      </w:r>
      <w:r w:rsidR="004D7CA1">
        <w:rPr>
          <w:rFonts w:hint="eastAsia"/>
          <w:sz w:val="28"/>
          <w:szCs w:val="28"/>
        </w:rPr>
        <w:t>绝不允许</w:t>
      </w:r>
      <w:r w:rsidR="007A5CA6" w:rsidRPr="00C04BBE">
        <w:rPr>
          <w:rFonts w:hint="eastAsia"/>
          <w:sz w:val="28"/>
          <w:szCs w:val="28"/>
        </w:rPr>
        <w:t>：将同一研究“碎片化”后拆分发表；一稿多投，重复发表；将已发表的多篇独立作品内容整合后拼凑出版</w:t>
      </w:r>
      <w:r w:rsidR="004D7CA1">
        <w:rPr>
          <w:rFonts w:hint="eastAsia"/>
          <w:sz w:val="28"/>
          <w:szCs w:val="28"/>
        </w:rPr>
        <w:t>。</w:t>
      </w:r>
    </w:p>
    <w:p w:rsidR="00A0486B" w:rsidRPr="00C04BBE" w:rsidRDefault="002017BE" w:rsidP="00C04BBE">
      <w:pPr>
        <w:adjustRightInd w:val="0"/>
        <w:snapToGrid w:val="0"/>
        <w:spacing w:line="360" w:lineRule="auto"/>
        <w:ind w:firstLineChars="200" w:firstLine="560"/>
        <w:jc w:val="left"/>
        <w:rPr>
          <w:sz w:val="28"/>
          <w:szCs w:val="28"/>
        </w:rPr>
      </w:pPr>
      <w:r>
        <w:rPr>
          <w:rFonts w:hint="eastAsia"/>
          <w:sz w:val="28"/>
          <w:szCs w:val="28"/>
        </w:rPr>
        <w:t>5.</w:t>
      </w:r>
      <w:r w:rsidR="00A0486B" w:rsidRPr="00C04BBE">
        <w:rPr>
          <w:rFonts w:hint="eastAsia"/>
          <w:sz w:val="28"/>
          <w:szCs w:val="28"/>
        </w:rPr>
        <w:t>审稿原则。</w:t>
      </w:r>
    </w:p>
    <w:p w:rsidR="00403F24" w:rsidRPr="00403F24" w:rsidRDefault="002017BE" w:rsidP="00C04BBE">
      <w:pPr>
        <w:adjustRightInd w:val="0"/>
        <w:snapToGrid w:val="0"/>
        <w:spacing w:line="360" w:lineRule="auto"/>
        <w:ind w:firstLineChars="200" w:firstLine="560"/>
        <w:jc w:val="left"/>
        <w:rPr>
          <w:sz w:val="28"/>
          <w:szCs w:val="28"/>
        </w:rPr>
      </w:pPr>
      <w:r>
        <w:rPr>
          <w:rFonts w:hint="eastAsia"/>
          <w:sz w:val="28"/>
          <w:szCs w:val="28"/>
        </w:rPr>
        <w:t>1</w:t>
      </w:r>
      <w:r w:rsidRPr="00C04BBE">
        <w:rPr>
          <w:rFonts w:hint="eastAsia"/>
          <w:sz w:val="28"/>
          <w:szCs w:val="28"/>
        </w:rPr>
        <w:t>)</w:t>
      </w:r>
      <w:r w:rsidR="00BA213D">
        <w:rPr>
          <w:rFonts w:hint="eastAsia"/>
          <w:sz w:val="28"/>
          <w:szCs w:val="28"/>
        </w:rPr>
        <w:t>审稿</w:t>
      </w:r>
      <w:r w:rsidR="00403F24" w:rsidRPr="00C04BBE">
        <w:rPr>
          <w:rFonts w:hint="eastAsia"/>
          <w:sz w:val="28"/>
          <w:szCs w:val="28"/>
        </w:rPr>
        <w:t>专家应</w:t>
      </w:r>
      <w:r w:rsidR="00403F24" w:rsidRPr="00403F24">
        <w:rPr>
          <w:rFonts w:hint="eastAsia"/>
          <w:sz w:val="28"/>
          <w:szCs w:val="28"/>
        </w:rPr>
        <w:t>尽力履</w:t>
      </w:r>
      <w:bookmarkStart w:id="0" w:name="_GoBack"/>
      <w:bookmarkEnd w:id="0"/>
      <w:r w:rsidR="00403F24" w:rsidRPr="00403F24">
        <w:rPr>
          <w:rFonts w:hint="eastAsia"/>
          <w:sz w:val="28"/>
          <w:szCs w:val="28"/>
        </w:rPr>
        <w:t>行审稿的职责</w:t>
      </w:r>
      <w:r w:rsidR="00403F24" w:rsidRPr="00C04BBE">
        <w:rPr>
          <w:rFonts w:hint="eastAsia"/>
          <w:sz w:val="28"/>
          <w:szCs w:val="28"/>
        </w:rPr>
        <w:t>，及时评审</w:t>
      </w:r>
      <w:r w:rsidR="00403F24" w:rsidRPr="00403F24">
        <w:rPr>
          <w:rFonts w:hint="eastAsia"/>
          <w:sz w:val="28"/>
          <w:szCs w:val="28"/>
        </w:rPr>
        <w:t>，</w:t>
      </w:r>
      <w:r w:rsidR="00403F24" w:rsidRPr="00C04BBE">
        <w:rPr>
          <w:rFonts w:hint="eastAsia"/>
          <w:sz w:val="28"/>
          <w:szCs w:val="28"/>
        </w:rPr>
        <w:t>若</w:t>
      </w:r>
      <w:r w:rsidR="00403F24" w:rsidRPr="00403F24">
        <w:rPr>
          <w:rFonts w:hint="eastAsia"/>
          <w:sz w:val="28"/>
          <w:szCs w:val="28"/>
        </w:rPr>
        <w:t>不能履行职责应尽快退审，或者推荐他人评审，或者告知编辑可能延期的时间和原因。</w:t>
      </w:r>
    </w:p>
    <w:p w:rsidR="00403F24" w:rsidRPr="00403F24" w:rsidRDefault="002D3BAA" w:rsidP="00C04BBE">
      <w:pPr>
        <w:adjustRightInd w:val="0"/>
        <w:snapToGrid w:val="0"/>
        <w:spacing w:line="360" w:lineRule="auto"/>
        <w:ind w:firstLineChars="200" w:firstLine="560"/>
        <w:jc w:val="left"/>
        <w:rPr>
          <w:sz w:val="28"/>
          <w:szCs w:val="28"/>
        </w:rPr>
      </w:pPr>
      <w:r>
        <w:rPr>
          <w:rFonts w:hint="eastAsia"/>
          <w:sz w:val="28"/>
          <w:szCs w:val="28"/>
        </w:rPr>
        <w:t>2</w:t>
      </w:r>
      <w:r w:rsidRPr="00C04BBE">
        <w:rPr>
          <w:rFonts w:hint="eastAsia"/>
          <w:sz w:val="28"/>
          <w:szCs w:val="28"/>
        </w:rPr>
        <w:t>)</w:t>
      </w:r>
      <w:r w:rsidR="00403F24" w:rsidRPr="00403F24">
        <w:rPr>
          <w:rFonts w:hint="eastAsia"/>
          <w:sz w:val="28"/>
          <w:szCs w:val="28"/>
        </w:rPr>
        <w:t>为维护科学和表达的一般标准，尽力对稿件的选题意义、理论水平和写作质量、解释和论证的合理性给出公正的评价，尊重作者思想的独立性和科学研究创新的积极性，避免门户之见、种族歧视和私人恩怨。</w:t>
      </w:r>
    </w:p>
    <w:p w:rsidR="00403F24" w:rsidRPr="00C04BBE" w:rsidRDefault="002D3BAA" w:rsidP="00C04BBE">
      <w:pPr>
        <w:adjustRightInd w:val="0"/>
        <w:snapToGrid w:val="0"/>
        <w:spacing w:line="360" w:lineRule="auto"/>
        <w:ind w:firstLineChars="200" w:firstLine="560"/>
        <w:jc w:val="left"/>
        <w:rPr>
          <w:sz w:val="28"/>
          <w:szCs w:val="28"/>
        </w:rPr>
      </w:pPr>
      <w:r>
        <w:rPr>
          <w:rFonts w:hint="eastAsia"/>
          <w:sz w:val="28"/>
          <w:szCs w:val="28"/>
        </w:rPr>
        <w:t>3</w:t>
      </w:r>
      <w:r w:rsidRPr="00C04BBE">
        <w:rPr>
          <w:rFonts w:hint="eastAsia"/>
          <w:sz w:val="28"/>
          <w:szCs w:val="28"/>
        </w:rPr>
        <w:t>)</w:t>
      </w:r>
      <w:r w:rsidR="00403F24" w:rsidRPr="00403F24">
        <w:rPr>
          <w:rFonts w:hint="eastAsia"/>
          <w:sz w:val="28"/>
          <w:szCs w:val="28"/>
        </w:rPr>
        <w:t>对于可能受被审稿件启发而形成和完善的个人研究成果要给予</w:t>
      </w:r>
      <w:r w:rsidR="00BA213D">
        <w:rPr>
          <w:rFonts w:hint="eastAsia"/>
          <w:sz w:val="28"/>
          <w:szCs w:val="28"/>
        </w:rPr>
        <w:t>谨</w:t>
      </w:r>
      <w:r w:rsidR="00403F24" w:rsidRPr="00403F24">
        <w:rPr>
          <w:rFonts w:hint="eastAsia"/>
          <w:sz w:val="28"/>
          <w:szCs w:val="28"/>
        </w:rPr>
        <w:t>慎的审视，除非事先征得作者同意或者标引</w:t>
      </w:r>
      <w:r w:rsidR="00BA213D">
        <w:rPr>
          <w:rFonts w:hint="eastAsia"/>
          <w:sz w:val="28"/>
          <w:szCs w:val="28"/>
        </w:rPr>
        <w:t>被审</w:t>
      </w:r>
      <w:r w:rsidR="00403F24" w:rsidRPr="00403F24">
        <w:rPr>
          <w:rFonts w:hint="eastAsia"/>
          <w:sz w:val="28"/>
          <w:szCs w:val="28"/>
        </w:rPr>
        <w:t>稿件，</w:t>
      </w:r>
      <w:r w:rsidR="00BA213D">
        <w:rPr>
          <w:rFonts w:hint="eastAsia"/>
          <w:sz w:val="28"/>
          <w:szCs w:val="28"/>
        </w:rPr>
        <w:t>否则</w:t>
      </w:r>
      <w:r w:rsidR="00403F24" w:rsidRPr="00403F24">
        <w:rPr>
          <w:rFonts w:hint="eastAsia"/>
          <w:sz w:val="28"/>
          <w:szCs w:val="28"/>
        </w:rPr>
        <w:t>不得使用或泄露被审稿件中的信息；不得借审稿意见明示或者暗示作者勉强引用自己的论文和观点。</w:t>
      </w:r>
    </w:p>
    <w:sectPr w:rsidR="00403F24" w:rsidRPr="00C04BBE" w:rsidSect="009959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2C" w:rsidRDefault="0010152C" w:rsidP="00610F27">
      <w:r>
        <w:separator/>
      </w:r>
    </w:p>
  </w:endnote>
  <w:endnote w:type="continuationSeparator" w:id="1">
    <w:p w:rsidR="0010152C" w:rsidRDefault="0010152C" w:rsidP="00610F27">
      <w:r>
        <w:continuationSeparator/>
      </w:r>
    </w:p>
  </w:endnote>
  <w:endnote w:type="continuationNotice" w:id="2">
    <w:p w:rsidR="0010152C" w:rsidRDefault="001015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2C" w:rsidRDefault="0010152C" w:rsidP="00610F27">
      <w:r>
        <w:separator/>
      </w:r>
    </w:p>
  </w:footnote>
  <w:footnote w:type="continuationSeparator" w:id="1">
    <w:p w:rsidR="0010152C" w:rsidRDefault="0010152C" w:rsidP="00610F27">
      <w:r>
        <w:continuationSeparator/>
      </w:r>
    </w:p>
  </w:footnote>
  <w:footnote w:type="continuationNotice" w:id="2">
    <w:p w:rsidR="0010152C" w:rsidRDefault="001015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85183"/>
    <w:multiLevelType w:val="hybridMultilevel"/>
    <w:tmpl w:val="6DAE19F6"/>
    <w:lvl w:ilvl="0" w:tplc="DE8AFF9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783AF4"/>
    <w:rsid w:val="00006BE2"/>
    <w:rsid w:val="00007FB5"/>
    <w:rsid w:val="0001118F"/>
    <w:rsid w:val="00013BCA"/>
    <w:rsid w:val="00020CFF"/>
    <w:rsid w:val="00047C26"/>
    <w:rsid w:val="00052EDA"/>
    <w:rsid w:val="00082F0A"/>
    <w:rsid w:val="000914F7"/>
    <w:rsid w:val="0009644B"/>
    <w:rsid w:val="000969E2"/>
    <w:rsid w:val="000A6C13"/>
    <w:rsid w:val="000B0D9A"/>
    <w:rsid w:val="000B1EF0"/>
    <w:rsid w:val="000B218E"/>
    <w:rsid w:val="000D78B9"/>
    <w:rsid w:val="000F315F"/>
    <w:rsid w:val="000F3B1D"/>
    <w:rsid w:val="0010152C"/>
    <w:rsid w:val="00101ABF"/>
    <w:rsid w:val="00101DEC"/>
    <w:rsid w:val="00107F1D"/>
    <w:rsid w:val="001247BD"/>
    <w:rsid w:val="00126E5F"/>
    <w:rsid w:val="00142D04"/>
    <w:rsid w:val="00162A9E"/>
    <w:rsid w:val="001713FB"/>
    <w:rsid w:val="001C7267"/>
    <w:rsid w:val="001F2A36"/>
    <w:rsid w:val="001F650A"/>
    <w:rsid w:val="001F7E81"/>
    <w:rsid w:val="002017BE"/>
    <w:rsid w:val="002047BB"/>
    <w:rsid w:val="00212677"/>
    <w:rsid w:val="00213A10"/>
    <w:rsid w:val="002156F9"/>
    <w:rsid w:val="00234A1C"/>
    <w:rsid w:val="00235E93"/>
    <w:rsid w:val="00247A21"/>
    <w:rsid w:val="002556B1"/>
    <w:rsid w:val="00280987"/>
    <w:rsid w:val="002827DE"/>
    <w:rsid w:val="002850FF"/>
    <w:rsid w:val="002917AA"/>
    <w:rsid w:val="002B11DD"/>
    <w:rsid w:val="002C2917"/>
    <w:rsid w:val="002D3BAA"/>
    <w:rsid w:val="00303EAF"/>
    <w:rsid w:val="00350BBB"/>
    <w:rsid w:val="00355DE9"/>
    <w:rsid w:val="0035688C"/>
    <w:rsid w:val="003616C2"/>
    <w:rsid w:val="00361819"/>
    <w:rsid w:val="003936DC"/>
    <w:rsid w:val="003949C1"/>
    <w:rsid w:val="003A51C4"/>
    <w:rsid w:val="003B08A3"/>
    <w:rsid w:val="003B3773"/>
    <w:rsid w:val="003C761B"/>
    <w:rsid w:val="003D3694"/>
    <w:rsid w:val="003E04EC"/>
    <w:rsid w:val="00403F24"/>
    <w:rsid w:val="0041288E"/>
    <w:rsid w:val="0042422B"/>
    <w:rsid w:val="00440B4F"/>
    <w:rsid w:val="00442A1B"/>
    <w:rsid w:val="0045386A"/>
    <w:rsid w:val="004719B5"/>
    <w:rsid w:val="004A73D3"/>
    <w:rsid w:val="004B34F9"/>
    <w:rsid w:val="004B3C97"/>
    <w:rsid w:val="004C2B6B"/>
    <w:rsid w:val="004C4849"/>
    <w:rsid w:val="004D2629"/>
    <w:rsid w:val="004D7CA1"/>
    <w:rsid w:val="004E3BB3"/>
    <w:rsid w:val="004F5389"/>
    <w:rsid w:val="00504AC4"/>
    <w:rsid w:val="00505784"/>
    <w:rsid w:val="005139A9"/>
    <w:rsid w:val="005267F3"/>
    <w:rsid w:val="005377EF"/>
    <w:rsid w:val="00552A68"/>
    <w:rsid w:val="00560C84"/>
    <w:rsid w:val="00565677"/>
    <w:rsid w:val="00597662"/>
    <w:rsid w:val="00597BDD"/>
    <w:rsid w:val="005A2D72"/>
    <w:rsid w:val="005A2F95"/>
    <w:rsid w:val="005A55A8"/>
    <w:rsid w:val="005A68B2"/>
    <w:rsid w:val="005C304C"/>
    <w:rsid w:val="005C475A"/>
    <w:rsid w:val="005E63DC"/>
    <w:rsid w:val="005F28FC"/>
    <w:rsid w:val="00603026"/>
    <w:rsid w:val="00610F27"/>
    <w:rsid w:val="00617C9B"/>
    <w:rsid w:val="00625366"/>
    <w:rsid w:val="00627FB8"/>
    <w:rsid w:val="0063000A"/>
    <w:rsid w:val="00641CAC"/>
    <w:rsid w:val="00654392"/>
    <w:rsid w:val="006576D2"/>
    <w:rsid w:val="00660492"/>
    <w:rsid w:val="00663817"/>
    <w:rsid w:val="00670952"/>
    <w:rsid w:val="00674489"/>
    <w:rsid w:val="006852D7"/>
    <w:rsid w:val="00687A4E"/>
    <w:rsid w:val="00687AEA"/>
    <w:rsid w:val="006922A8"/>
    <w:rsid w:val="006930FE"/>
    <w:rsid w:val="00695A59"/>
    <w:rsid w:val="006A5220"/>
    <w:rsid w:val="006A71CB"/>
    <w:rsid w:val="006B3EB4"/>
    <w:rsid w:val="006B5A91"/>
    <w:rsid w:val="006B618D"/>
    <w:rsid w:val="006C6404"/>
    <w:rsid w:val="006D2F65"/>
    <w:rsid w:val="006E22AD"/>
    <w:rsid w:val="006F2616"/>
    <w:rsid w:val="0070392A"/>
    <w:rsid w:val="00710652"/>
    <w:rsid w:val="00713BAF"/>
    <w:rsid w:val="00743BD1"/>
    <w:rsid w:val="00750F7A"/>
    <w:rsid w:val="00765196"/>
    <w:rsid w:val="00770976"/>
    <w:rsid w:val="00774318"/>
    <w:rsid w:val="00776AD1"/>
    <w:rsid w:val="00782067"/>
    <w:rsid w:val="00783AF4"/>
    <w:rsid w:val="00796EE4"/>
    <w:rsid w:val="007A1276"/>
    <w:rsid w:val="007A5CA6"/>
    <w:rsid w:val="007B6893"/>
    <w:rsid w:val="007C237D"/>
    <w:rsid w:val="007D55D8"/>
    <w:rsid w:val="007D6D3B"/>
    <w:rsid w:val="007E05D5"/>
    <w:rsid w:val="007F0E44"/>
    <w:rsid w:val="007F456B"/>
    <w:rsid w:val="008002A0"/>
    <w:rsid w:val="0081341F"/>
    <w:rsid w:val="00833D37"/>
    <w:rsid w:val="00842DFC"/>
    <w:rsid w:val="00852588"/>
    <w:rsid w:val="0087799F"/>
    <w:rsid w:val="00877D37"/>
    <w:rsid w:val="0089359C"/>
    <w:rsid w:val="008B1CBF"/>
    <w:rsid w:val="008D1723"/>
    <w:rsid w:val="008D64BD"/>
    <w:rsid w:val="008E5C6C"/>
    <w:rsid w:val="008F0F2D"/>
    <w:rsid w:val="009041F3"/>
    <w:rsid w:val="00921DAC"/>
    <w:rsid w:val="00933188"/>
    <w:rsid w:val="0093770E"/>
    <w:rsid w:val="00941E03"/>
    <w:rsid w:val="00944149"/>
    <w:rsid w:val="00953B52"/>
    <w:rsid w:val="00956F92"/>
    <w:rsid w:val="00976180"/>
    <w:rsid w:val="00977100"/>
    <w:rsid w:val="009959FA"/>
    <w:rsid w:val="009C5354"/>
    <w:rsid w:val="009C74D8"/>
    <w:rsid w:val="009E229F"/>
    <w:rsid w:val="009F72FB"/>
    <w:rsid w:val="00A0486B"/>
    <w:rsid w:val="00A06A21"/>
    <w:rsid w:val="00A10E4B"/>
    <w:rsid w:val="00A24F45"/>
    <w:rsid w:val="00A40A10"/>
    <w:rsid w:val="00A4287A"/>
    <w:rsid w:val="00A4741A"/>
    <w:rsid w:val="00A551C0"/>
    <w:rsid w:val="00A66D4F"/>
    <w:rsid w:val="00A66E8C"/>
    <w:rsid w:val="00A67855"/>
    <w:rsid w:val="00A90290"/>
    <w:rsid w:val="00AB4E05"/>
    <w:rsid w:val="00AC0104"/>
    <w:rsid w:val="00AC302B"/>
    <w:rsid w:val="00AD061A"/>
    <w:rsid w:val="00B022BE"/>
    <w:rsid w:val="00B030C6"/>
    <w:rsid w:val="00B04D3C"/>
    <w:rsid w:val="00B05437"/>
    <w:rsid w:val="00B25D80"/>
    <w:rsid w:val="00B27B92"/>
    <w:rsid w:val="00B409C1"/>
    <w:rsid w:val="00B513B6"/>
    <w:rsid w:val="00B6011B"/>
    <w:rsid w:val="00B603FB"/>
    <w:rsid w:val="00B622F2"/>
    <w:rsid w:val="00B626EA"/>
    <w:rsid w:val="00B75653"/>
    <w:rsid w:val="00B845CC"/>
    <w:rsid w:val="00B9085C"/>
    <w:rsid w:val="00B97687"/>
    <w:rsid w:val="00BA213D"/>
    <w:rsid w:val="00BA45C8"/>
    <w:rsid w:val="00BA5DAE"/>
    <w:rsid w:val="00BB0738"/>
    <w:rsid w:val="00BB334C"/>
    <w:rsid w:val="00BB51D1"/>
    <w:rsid w:val="00BC6935"/>
    <w:rsid w:val="00BD29D0"/>
    <w:rsid w:val="00BE0B2D"/>
    <w:rsid w:val="00BE72F2"/>
    <w:rsid w:val="00C04BBE"/>
    <w:rsid w:val="00C1366F"/>
    <w:rsid w:val="00C13759"/>
    <w:rsid w:val="00C276A6"/>
    <w:rsid w:val="00C40538"/>
    <w:rsid w:val="00C5567D"/>
    <w:rsid w:val="00C65746"/>
    <w:rsid w:val="00C81E9A"/>
    <w:rsid w:val="00CD1838"/>
    <w:rsid w:val="00CD7A43"/>
    <w:rsid w:val="00CE7464"/>
    <w:rsid w:val="00CF0FCB"/>
    <w:rsid w:val="00CF7115"/>
    <w:rsid w:val="00CF7BA4"/>
    <w:rsid w:val="00D138A8"/>
    <w:rsid w:val="00D1438E"/>
    <w:rsid w:val="00D60517"/>
    <w:rsid w:val="00D605DF"/>
    <w:rsid w:val="00D748EE"/>
    <w:rsid w:val="00D96CEA"/>
    <w:rsid w:val="00DA25E5"/>
    <w:rsid w:val="00DA4565"/>
    <w:rsid w:val="00DC2C25"/>
    <w:rsid w:val="00DC48D4"/>
    <w:rsid w:val="00DD190A"/>
    <w:rsid w:val="00DE20A1"/>
    <w:rsid w:val="00DF18E3"/>
    <w:rsid w:val="00DF39FF"/>
    <w:rsid w:val="00DF581C"/>
    <w:rsid w:val="00E03D45"/>
    <w:rsid w:val="00E04DCC"/>
    <w:rsid w:val="00E21C95"/>
    <w:rsid w:val="00E35F7C"/>
    <w:rsid w:val="00E6271F"/>
    <w:rsid w:val="00E66A6C"/>
    <w:rsid w:val="00E67AB1"/>
    <w:rsid w:val="00E706DA"/>
    <w:rsid w:val="00E73C9B"/>
    <w:rsid w:val="00E74382"/>
    <w:rsid w:val="00E74C45"/>
    <w:rsid w:val="00E751A7"/>
    <w:rsid w:val="00E756F8"/>
    <w:rsid w:val="00E75FF7"/>
    <w:rsid w:val="00E779CE"/>
    <w:rsid w:val="00E8081D"/>
    <w:rsid w:val="00E86745"/>
    <w:rsid w:val="00E92BFB"/>
    <w:rsid w:val="00E9759D"/>
    <w:rsid w:val="00EA37FB"/>
    <w:rsid w:val="00EC0487"/>
    <w:rsid w:val="00EC5C35"/>
    <w:rsid w:val="00ED0813"/>
    <w:rsid w:val="00EF36D7"/>
    <w:rsid w:val="00F135FF"/>
    <w:rsid w:val="00F17906"/>
    <w:rsid w:val="00F20F06"/>
    <w:rsid w:val="00F2359C"/>
    <w:rsid w:val="00F26F35"/>
    <w:rsid w:val="00F471AF"/>
    <w:rsid w:val="00F5714C"/>
    <w:rsid w:val="00F57808"/>
    <w:rsid w:val="00F80105"/>
    <w:rsid w:val="00F802AB"/>
    <w:rsid w:val="00F829DC"/>
    <w:rsid w:val="00F84FE3"/>
    <w:rsid w:val="00FC5512"/>
    <w:rsid w:val="00FF0A3E"/>
    <w:rsid w:val="00FF5F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F27"/>
    <w:rPr>
      <w:sz w:val="18"/>
      <w:szCs w:val="18"/>
    </w:rPr>
  </w:style>
  <w:style w:type="paragraph" w:styleId="a4">
    <w:name w:val="footer"/>
    <w:basedOn w:val="a"/>
    <w:link w:val="Char0"/>
    <w:uiPriority w:val="99"/>
    <w:unhideWhenUsed/>
    <w:rsid w:val="00610F27"/>
    <w:pPr>
      <w:tabs>
        <w:tab w:val="center" w:pos="4153"/>
        <w:tab w:val="right" w:pos="8306"/>
      </w:tabs>
      <w:snapToGrid w:val="0"/>
      <w:jc w:val="left"/>
    </w:pPr>
    <w:rPr>
      <w:sz w:val="18"/>
      <w:szCs w:val="18"/>
    </w:rPr>
  </w:style>
  <w:style w:type="character" w:customStyle="1" w:styleId="Char0">
    <w:name w:val="页脚 Char"/>
    <w:basedOn w:val="a0"/>
    <w:link w:val="a4"/>
    <w:uiPriority w:val="99"/>
    <w:rsid w:val="00610F27"/>
    <w:rPr>
      <w:sz w:val="18"/>
      <w:szCs w:val="18"/>
    </w:rPr>
  </w:style>
  <w:style w:type="paragraph" w:styleId="a5">
    <w:name w:val="Balloon Text"/>
    <w:basedOn w:val="a"/>
    <w:link w:val="Char1"/>
    <w:uiPriority w:val="99"/>
    <w:semiHidden/>
    <w:unhideWhenUsed/>
    <w:rsid w:val="00BA213D"/>
    <w:rPr>
      <w:sz w:val="18"/>
      <w:szCs w:val="18"/>
    </w:rPr>
  </w:style>
  <w:style w:type="character" w:customStyle="1" w:styleId="Char1">
    <w:name w:val="批注框文本 Char"/>
    <w:basedOn w:val="a0"/>
    <w:link w:val="a5"/>
    <w:uiPriority w:val="99"/>
    <w:semiHidden/>
    <w:rsid w:val="00BA213D"/>
    <w:rPr>
      <w:sz w:val="18"/>
      <w:szCs w:val="18"/>
    </w:rPr>
  </w:style>
  <w:style w:type="paragraph" w:styleId="a6">
    <w:name w:val="Revision"/>
    <w:hidden/>
    <w:uiPriority w:val="99"/>
    <w:semiHidden/>
    <w:rsid w:val="00303EAF"/>
  </w:style>
  <w:style w:type="paragraph" w:styleId="a7">
    <w:name w:val="List Paragraph"/>
    <w:basedOn w:val="a"/>
    <w:uiPriority w:val="34"/>
    <w:qFormat/>
    <w:rsid w:val="00A24F4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F27"/>
    <w:rPr>
      <w:sz w:val="18"/>
      <w:szCs w:val="18"/>
    </w:rPr>
  </w:style>
  <w:style w:type="paragraph" w:styleId="a4">
    <w:name w:val="footer"/>
    <w:basedOn w:val="a"/>
    <w:link w:val="Char0"/>
    <w:uiPriority w:val="99"/>
    <w:unhideWhenUsed/>
    <w:rsid w:val="00610F27"/>
    <w:pPr>
      <w:tabs>
        <w:tab w:val="center" w:pos="4153"/>
        <w:tab w:val="right" w:pos="8306"/>
      </w:tabs>
      <w:snapToGrid w:val="0"/>
      <w:jc w:val="left"/>
    </w:pPr>
    <w:rPr>
      <w:sz w:val="18"/>
      <w:szCs w:val="18"/>
    </w:rPr>
  </w:style>
  <w:style w:type="character" w:customStyle="1" w:styleId="Char0">
    <w:name w:val="页脚 Char"/>
    <w:basedOn w:val="a0"/>
    <w:link w:val="a4"/>
    <w:uiPriority w:val="99"/>
    <w:rsid w:val="00610F27"/>
    <w:rPr>
      <w:sz w:val="18"/>
      <w:szCs w:val="18"/>
    </w:rPr>
  </w:style>
  <w:style w:type="paragraph" w:styleId="a5">
    <w:name w:val="Balloon Text"/>
    <w:basedOn w:val="a"/>
    <w:link w:val="Char1"/>
    <w:uiPriority w:val="99"/>
    <w:semiHidden/>
    <w:unhideWhenUsed/>
    <w:rsid w:val="00BA213D"/>
    <w:rPr>
      <w:sz w:val="18"/>
      <w:szCs w:val="18"/>
    </w:rPr>
  </w:style>
  <w:style w:type="character" w:customStyle="1" w:styleId="Char1">
    <w:name w:val="批注框文本 Char"/>
    <w:basedOn w:val="a0"/>
    <w:link w:val="a5"/>
    <w:uiPriority w:val="99"/>
    <w:semiHidden/>
    <w:rsid w:val="00BA213D"/>
    <w:rPr>
      <w:sz w:val="18"/>
      <w:szCs w:val="18"/>
    </w:rPr>
  </w:style>
  <w:style w:type="paragraph" w:styleId="a6">
    <w:name w:val="Revision"/>
    <w:hidden/>
    <w:uiPriority w:val="99"/>
    <w:semiHidden/>
    <w:rsid w:val="00303EAF"/>
  </w:style>
</w:styles>
</file>

<file path=word/webSettings.xml><?xml version="1.0" encoding="utf-8"?>
<w:webSettings xmlns:r="http://schemas.openxmlformats.org/officeDocument/2006/relationships" xmlns:w="http://schemas.openxmlformats.org/wordprocessingml/2006/main">
  <w:divs>
    <w:div w:id="12053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4145-64F5-4F69-A8D0-5A385523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205</Words>
  <Characters>1170</Characters>
  <Application>Microsoft Office Word</Application>
  <DocSecurity>0</DocSecurity>
  <Lines>9</Lines>
  <Paragraphs>2</Paragraphs>
  <ScaleCrop>false</ScaleCrop>
  <Company>Microsoft</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apple</cp:lastModifiedBy>
  <cp:revision>13</cp:revision>
  <cp:lastPrinted>2018-07-04T06:13:00Z</cp:lastPrinted>
  <dcterms:created xsi:type="dcterms:W3CDTF">2018-07-04T02:27:00Z</dcterms:created>
  <dcterms:modified xsi:type="dcterms:W3CDTF">2018-07-05T03:23:00Z</dcterms:modified>
</cp:coreProperties>
</file>